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Pr="004C6EBA" w:rsidRDefault="008B4950" w:rsidP="004C6EBA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bCs/>
          <w:i/>
          <w:sz w:val="52"/>
          <w:szCs w:val="52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4C6EBA" w:rsidRPr="004C6EBA" w:rsidRDefault="004C6EBA" w:rsidP="004C6EBA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bCs/>
          <w:i/>
          <w:sz w:val="52"/>
          <w:szCs w:val="52"/>
          <w:lang w:eastAsia="ru-RU"/>
        </w:rPr>
      </w:pPr>
      <w:bookmarkStart w:id="1" w:name="_Toc367357724"/>
      <w:r w:rsidRPr="004C6EBA">
        <w:rPr>
          <w:rFonts w:ascii="Times New Roman" w:hAnsi="Times New Roman"/>
          <w:b/>
          <w:bCs/>
          <w:i/>
          <w:sz w:val="52"/>
          <w:szCs w:val="52"/>
          <w:lang w:eastAsia="ru-RU"/>
        </w:rPr>
        <w:t>Л.</w:t>
      </w: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</w:t>
      </w:r>
      <w:r w:rsidRPr="004C6EBA">
        <w:rPr>
          <w:rFonts w:ascii="Times New Roman" w:hAnsi="Times New Roman"/>
          <w:b/>
          <w:bCs/>
          <w:i/>
          <w:sz w:val="52"/>
          <w:szCs w:val="52"/>
          <w:lang w:eastAsia="ru-RU"/>
        </w:rPr>
        <w:t>К</w:t>
      </w: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</w:t>
      </w:r>
      <w:r w:rsidRPr="004C6EBA">
        <w:rPr>
          <w:rFonts w:ascii="Times New Roman" w:hAnsi="Times New Roman"/>
          <w:b/>
          <w:bCs/>
          <w:i/>
          <w:sz w:val="52"/>
          <w:szCs w:val="52"/>
          <w:lang w:eastAsia="ru-RU"/>
        </w:rPr>
        <w:t>Шлегер</w:t>
      </w: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</w:t>
      </w:r>
      <w:r w:rsidRPr="004C6EBA">
        <w:rPr>
          <w:rFonts w:ascii="Times New Roman" w:hAnsi="Times New Roman"/>
          <w:b/>
          <w:bCs/>
          <w:i/>
          <w:sz w:val="52"/>
          <w:szCs w:val="52"/>
          <w:lang w:eastAsia="ru-RU"/>
        </w:rPr>
        <w:t>и</w:t>
      </w: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</w:t>
      </w:r>
      <w:r w:rsidRPr="004C6EBA">
        <w:rPr>
          <w:rFonts w:ascii="Times New Roman" w:hAnsi="Times New Roman"/>
          <w:b/>
          <w:bCs/>
          <w:i/>
          <w:sz w:val="52"/>
          <w:szCs w:val="52"/>
          <w:lang w:eastAsia="ru-RU"/>
        </w:rPr>
        <w:t>И.</w:t>
      </w: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</w:t>
      </w:r>
      <w:r w:rsidRPr="004C6EBA">
        <w:rPr>
          <w:rFonts w:ascii="Times New Roman" w:hAnsi="Times New Roman"/>
          <w:b/>
          <w:bCs/>
          <w:i/>
          <w:sz w:val="52"/>
          <w:szCs w:val="52"/>
          <w:lang w:eastAsia="ru-RU"/>
        </w:rPr>
        <w:t>А.</w:t>
      </w: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</w:t>
      </w:r>
      <w:r w:rsidRPr="004C6EBA">
        <w:rPr>
          <w:rFonts w:ascii="Times New Roman" w:hAnsi="Times New Roman"/>
          <w:b/>
          <w:bCs/>
          <w:i/>
          <w:sz w:val="52"/>
          <w:szCs w:val="52"/>
          <w:lang w:eastAsia="ru-RU"/>
        </w:rPr>
        <w:t>Симанович</w:t>
      </w: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«</w:t>
      </w:r>
      <w:r w:rsidRPr="004C6EBA">
        <w:rPr>
          <w:rFonts w:ascii="Times New Roman" w:hAnsi="Times New Roman"/>
          <w:b/>
          <w:bCs/>
          <w:i/>
          <w:sz w:val="52"/>
          <w:szCs w:val="52"/>
          <w:lang w:eastAsia="ru-RU"/>
        </w:rPr>
        <w:t>Воспитание</w:t>
      </w: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</w:t>
      </w:r>
      <w:r w:rsidRPr="004C6EBA">
        <w:rPr>
          <w:rFonts w:ascii="Times New Roman" w:hAnsi="Times New Roman"/>
          <w:b/>
          <w:bCs/>
          <w:i/>
          <w:sz w:val="52"/>
          <w:szCs w:val="52"/>
          <w:lang w:eastAsia="ru-RU"/>
        </w:rPr>
        <w:t>дошкольников</w:t>
      </w: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</w:t>
      </w:r>
      <w:r w:rsidRPr="004C6EBA">
        <w:rPr>
          <w:rFonts w:ascii="Times New Roman" w:hAnsi="Times New Roman"/>
          <w:b/>
          <w:bCs/>
          <w:i/>
          <w:sz w:val="52"/>
          <w:szCs w:val="52"/>
          <w:lang w:eastAsia="ru-RU"/>
        </w:rPr>
        <w:t>в</w:t>
      </w: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 </w:t>
      </w:r>
      <w:r w:rsidRPr="004C6EBA">
        <w:rPr>
          <w:rFonts w:ascii="Times New Roman" w:hAnsi="Times New Roman"/>
          <w:b/>
          <w:bCs/>
          <w:i/>
          <w:sz w:val="52"/>
          <w:szCs w:val="52"/>
          <w:lang w:eastAsia="ru-RU"/>
        </w:rPr>
        <w:t>природе</w:t>
      </w:r>
      <w:r>
        <w:rPr>
          <w:rFonts w:ascii="Times New Roman" w:hAnsi="Times New Roman"/>
          <w:b/>
          <w:bCs/>
          <w:i/>
          <w:sz w:val="52"/>
          <w:szCs w:val="52"/>
          <w:lang w:eastAsia="ru-RU"/>
        </w:rPr>
        <w:t>»</w:t>
      </w:r>
      <w:bookmarkEnd w:id="1"/>
    </w:p>
    <w:p w:rsidR="004C6EBA" w:rsidRPr="004C6EBA" w:rsidRDefault="004C6EBA" w:rsidP="004C6EBA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bCs/>
          <w:i/>
          <w:sz w:val="52"/>
          <w:szCs w:val="52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4C6EBA">
      <w:pPr>
        <w:pStyle w:val="a8"/>
        <w:jc w:val="center"/>
      </w:pPr>
      <w:r>
        <w:lastRenderedPageBreak/>
        <w:t>Оглавление</w:t>
      </w:r>
    </w:p>
    <w:p w:rsidR="004C6EBA" w:rsidRPr="004C6EBA" w:rsidRDefault="004C6EBA" w:rsidP="004C6EBA">
      <w:pPr>
        <w:rPr>
          <w:lang w:eastAsia="ru-RU"/>
        </w:rPr>
      </w:pPr>
    </w:p>
    <w:p w:rsidR="004C6EBA" w:rsidRPr="004C6EBA" w:rsidRDefault="004C6EBA" w:rsidP="004C6EBA">
      <w:pPr>
        <w:pStyle w:val="21"/>
        <w:tabs>
          <w:tab w:val="right" w:leader="dot" w:pos="9345"/>
        </w:tabs>
        <w:ind w:left="0"/>
        <w:rPr>
          <w:rFonts w:ascii="Times New Roman" w:hAnsi="Times New Roman"/>
          <w:noProof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 xml:space="preserve">1. </w:t>
      </w:r>
      <w:r w:rsidRPr="004C6EBA">
        <w:rPr>
          <w:rFonts w:ascii="Times New Roman" w:hAnsi="Times New Roman"/>
          <w:sz w:val="24"/>
          <w:szCs w:val="24"/>
        </w:rPr>
        <w:fldChar w:fldCharType="begin"/>
      </w:r>
      <w:r w:rsidRPr="004C6EBA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C6EBA">
        <w:rPr>
          <w:rFonts w:ascii="Times New Roman" w:hAnsi="Times New Roman"/>
          <w:sz w:val="24"/>
          <w:szCs w:val="24"/>
        </w:rPr>
        <w:fldChar w:fldCharType="separate"/>
      </w:r>
      <w:hyperlink w:anchor="_Toc367357725" w:history="1">
        <w:r w:rsidRPr="004C6EBA">
          <w:rPr>
            <w:rStyle w:val="a9"/>
            <w:rFonts w:ascii="Times New Roman" w:hAnsi="Times New Roman"/>
            <w:noProof/>
            <w:sz w:val="24"/>
            <w:szCs w:val="24"/>
            <w:lang w:eastAsia="ru-RU"/>
          </w:rPr>
          <w:t>Луиза Карловна Шлегер о воспитании дошкольников в природе</w: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_Toc367357725 \h </w:instrTex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C6EBA" w:rsidRPr="004C6EBA" w:rsidRDefault="004C6EBA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367357726" w:history="1">
        <w:r w:rsidRPr="004C6EBA">
          <w:rPr>
            <w:rStyle w:val="a9"/>
            <w:rFonts w:ascii="Times New Roman" w:hAnsi="Times New Roman"/>
            <w:noProof/>
            <w:sz w:val="24"/>
            <w:szCs w:val="24"/>
          </w:rPr>
          <w:t>2. Аделаида Семеновна Симонович о воспитании дошкольников в природе</w: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_Toc367357726 \h </w:instrTex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C6EBA" w:rsidRPr="004C6EBA" w:rsidRDefault="004C6EBA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367357727" w:history="1">
        <w:r w:rsidRPr="004C6EBA">
          <w:rPr>
            <w:rStyle w:val="a9"/>
            <w:rFonts w:ascii="Times New Roman" w:hAnsi="Times New Roman"/>
            <w:noProof/>
            <w:sz w:val="24"/>
            <w:szCs w:val="24"/>
          </w:rPr>
          <w:t>Заключение</w: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_Toc367357727 \h </w:instrTex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C6EBA" w:rsidRPr="004C6EBA" w:rsidRDefault="004C6EBA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367357728" w:history="1">
        <w:r w:rsidRPr="004C6EBA">
          <w:rPr>
            <w:rStyle w:val="a9"/>
            <w:rFonts w:ascii="Times New Roman" w:hAnsi="Times New Roman"/>
            <w:noProof/>
            <w:sz w:val="24"/>
            <w:szCs w:val="24"/>
          </w:rPr>
          <w:t>Список литературы</w: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_Toc367357728 \h </w:instrTex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4C6E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C6EBA" w:rsidRDefault="004C6EBA">
      <w:r w:rsidRPr="004C6EBA">
        <w:rPr>
          <w:rFonts w:ascii="Times New Roman" w:hAnsi="Times New Roman"/>
          <w:sz w:val="24"/>
          <w:szCs w:val="24"/>
        </w:rPr>
        <w:fldChar w:fldCharType="end"/>
      </w: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4C6EBA" w:rsidRDefault="004C6EBA" w:rsidP="001B7B7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1B7B71" w:rsidRPr="004C6EBA" w:rsidRDefault="001B7B71" w:rsidP="004C6EBA">
      <w:pPr>
        <w:pStyle w:val="1"/>
        <w:numPr>
          <w:ilvl w:val="0"/>
          <w:numId w:val="5"/>
        </w:numPr>
        <w:rPr>
          <w:i/>
          <w:color w:val="auto"/>
          <w:lang w:eastAsia="ru-RU"/>
        </w:rPr>
      </w:pPr>
      <w:bookmarkStart w:id="2" w:name="_Toc367357725"/>
      <w:r w:rsidRPr="004C6EBA">
        <w:rPr>
          <w:i/>
          <w:color w:val="auto"/>
          <w:lang w:eastAsia="ru-RU"/>
        </w:rPr>
        <w:lastRenderedPageBreak/>
        <w:t>Луиза</w:t>
      </w:r>
      <w:r w:rsidR="004C6EBA">
        <w:rPr>
          <w:i/>
          <w:color w:val="auto"/>
          <w:lang w:eastAsia="ru-RU"/>
        </w:rPr>
        <w:t xml:space="preserve"> </w:t>
      </w:r>
      <w:r w:rsidRPr="004C6EBA">
        <w:rPr>
          <w:i/>
          <w:color w:val="auto"/>
          <w:lang w:eastAsia="ru-RU"/>
        </w:rPr>
        <w:t>Карловна</w:t>
      </w:r>
      <w:r w:rsidR="004C6EBA">
        <w:rPr>
          <w:i/>
          <w:color w:val="auto"/>
          <w:lang w:eastAsia="ru-RU"/>
        </w:rPr>
        <w:t xml:space="preserve"> </w:t>
      </w:r>
      <w:r w:rsidRPr="004C6EBA">
        <w:rPr>
          <w:i/>
          <w:color w:val="auto"/>
          <w:lang w:eastAsia="ru-RU"/>
        </w:rPr>
        <w:t>Шлегер</w:t>
      </w:r>
      <w:r w:rsidR="004C6EBA">
        <w:rPr>
          <w:i/>
          <w:color w:val="auto"/>
          <w:lang w:eastAsia="ru-RU"/>
        </w:rPr>
        <w:t xml:space="preserve"> </w:t>
      </w:r>
      <w:r w:rsidR="004C6EBA" w:rsidRPr="004C6EBA">
        <w:rPr>
          <w:i/>
          <w:color w:val="auto"/>
          <w:lang w:eastAsia="ru-RU"/>
        </w:rPr>
        <w:t>о</w:t>
      </w:r>
      <w:r w:rsidR="004C6EBA">
        <w:rPr>
          <w:i/>
          <w:color w:val="auto"/>
          <w:lang w:eastAsia="ru-RU"/>
        </w:rPr>
        <w:t xml:space="preserve"> </w:t>
      </w:r>
      <w:r w:rsidR="004C6EBA" w:rsidRPr="004C6EBA">
        <w:rPr>
          <w:i/>
          <w:color w:val="auto"/>
          <w:lang w:eastAsia="ru-RU"/>
        </w:rPr>
        <w:t>воспитании</w:t>
      </w:r>
      <w:r w:rsidR="004C6EBA">
        <w:rPr>
          <w:i/>
          <w:color w:val="auto"/>
          <w:lang w:eastAsia="ru-RU"/>
        </w:rPr>
        <w:t xml:space="preserve"> </w:t>
      </w:r>
      <w:r w:rsidR="004C6EBA" w:rsidRPr="004C6EBA">
        <w:rPr>
          <w:i/>
          <w:color w:val="auto"/>
          <w:lang w:eastAsia="ru-RU"/>
        </w:rPr>
        <w:t>дошкольников</w:t>
      </w:r>
      <w:r w:rsidR="004C6EBA">
        <w:rPr>
          <w:i/>
          <w:color w:val="auto"/>
          <w:lang w:eastAsia="ru-RU"/>
        </w:rPr>
        <w:t xml:space="preserve"> </w:t>
      </w:r>
      <w:r w:rsidR="004C6EBA" w:rsidRPr="004C6EBA">
        <w:rPr>
          <w:i/>
          <w:color w:val="auto"/>
          <w:lang w:eastAsia="ru-RU"/>
        </w:rPr>
        <w:t>в</w:t>
      </w:r>
      <w:r w:rsidR="004C6EBA">
        <w:rPr>
          <w:i/>
          <w:color w:val="auto"/>
          <w:lang w:eastAsia="ru-RU"/>
        </w:rPr>
        <w:t xml:space="preserve"> </w:t>
      </w:r>
      <w:r w:rsidR="004C6EBA" w:rsidRPr="004C6EBA">
        <w:rPr>
          <w:i/>
          <w:color w:val="auto"/>
          <w:lang w:eastAsia="ru-RU"/>
        </w:rPr>
        <w:t>природе</w:t>
      </w:r>
      <w:bookmarkEnd w:id="2"/>
    </w:p>
    <w:p w:rsidR="004C6EBA" w:rsidRDefault="004C6EBA" w:rsidP="001B7B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Педагогическая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Луизы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Карловны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Шлегер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(1863-1942)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началась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1882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г.,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1905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стала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активным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участником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обществ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Сетлемент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Детский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труд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отдых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проводивших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воспитательные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мероприятия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московской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бедноты.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одной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рабочих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окраин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Москвы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был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открыт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детский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сад,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котором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Шлегер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другие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члены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общества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работали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безвозмездно.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C6EBA" w:rsidRDefault="001B7B71" w:rsidP="001B7B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Они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пересмотрели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фребелевский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дидактический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материал,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сделали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основой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воспитательной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так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называемый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план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жизни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котором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отдали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дань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распространенной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время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теории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свободного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воспитания,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предоставив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детям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полную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свободу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играх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занятиях.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Однако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уже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вскоре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были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вынуждены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установить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элементы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организованного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воздействия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затем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ввели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так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называемые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предложенные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занятия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обязательные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занятия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плану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воспитательницы,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перейдя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фактически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планированию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народного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детского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сада.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7B71" w:rsidRPr="004C6EBA" w:rsidRDefault="001B7B71" w:rsidP="001B7B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время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воспитательная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объединялась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какой-либо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единой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программой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целью.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ряде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(</w:t>
      </w:r>
      <w:r w:rsidR="004C6EBA">
        <w:rPr>
          <w:rFonts w:ascii="Times New Roman" w:hAnsi="Times New Roman"/>
          <w:sz w:val="24"/>
          <w:szCs w:val="24"/>
          <w:lang w:eastAsia="ru-RU"/>
        </w:rPr>
        <w:t>«</w:t>
      </w:r>
      <w:r w:rsidRPr="004C6EBA">
        <w:rPr>
          <w:rFonts w:ascii="Times New Roman" w:hAnsi="Times New Roman"/>
          <w:sz w:val="24"/>
          <w:szCs w:val="24"/>
          <w:lang w:eastAsia="ru-RU"/>
        </w:rPr>
        <w:t>Материалы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для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маленькими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детьми</w:t>
      </w:r>
      <w:r w:rsidR="004C6EBA">
        <w:rPr>
          <w:rFonts w:ascii="Times New Roman" w:hAnsi="Times New Roman"/>
          <w:sz w:val="24"/>
          <w:szCs w:val="24"/>
          <w:lang w:eastAsia="ru-RU"/>
        </w:rPr>
        <w:t>»</w:t>
      </w:r>
      <w:r w:rsidRPr="004C6EBA">
        <w:rPr>
          <w:rFonts w:ascii="Times New Roman" w:hAnsi="Times New Roman"/>
          <w:sz w:val="24"/>
          <w:szCs w:val="24"/>
          <w:lang w:eastAsia="ru-RU"/>
        </w:rPr>
        <w:t>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4C6EBA">
        <w:rPr>
          <w:rFonts w:ascii="Times New Roman" w:hAnsi="Times New Roman"/>
          <w:sz w:val="24"/>
          <w:szCs w:val="24"/>
          <w:lang w:eastAsia="ru-RU"/>
        </w:rPr>
        <w:t>Практическая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детском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др.)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содержатся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ценные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советы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методике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дошкольниками,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изучению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индивидуальной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работе,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применению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специальных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упражнений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для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развития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органов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чувств.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оказала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заметное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влияние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развитие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теории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дошкольного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воспитания.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После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Великой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Октябрьской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социалистической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революции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активно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участвовала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развитии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теории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практики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советского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дошкольного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воспитания.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Детский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которым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руководила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представлял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собой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своеобразную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педагогическую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лабораторию,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где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создавалась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новая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методика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воспитания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дошкольников,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основанная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уважении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личности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заботе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всестороннем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развитии.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Результаты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своего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опыта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оформила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книгах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4C6EBA">
        <w:rPr>
          <w:rFonts w:ascii="Times New Roman" w:hAnsi="Times New Roman"/>
          <w:sz w:val="24"/>
          <w:szCs w:val="24"/>
          <w:lang w:eastAsia="ru-RU"/>
        </w:rPr>
        <w:t>Материалы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для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маленькими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детьми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4C6EBA">
        <w:rPr>
          <w:rFonts w:ascii="Times New Roman" w:hAnsi="Times New Roman"/>
          <w:sz w:val="24"/>
          <w:szCs w:val="24"/>
          <w:lang w:eastAsia="ru-RU"/>
        </w:rPr>
        <w:t>Практическая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детском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саду</w:t>
      </w:r>
      <w:r w:rsidR="004C6EBA">
        <w:rPr>
          <w:rFonts w:ascii="Times New Roman" w:hAnsi="Times New Roman"/>
          <w:sz w:val="24"/>
          <w:szCs w:val="24"/>
          <w:lang w:eastAsia="ru-RU"/>
        </w:rPr>
        <w:t>»</w:t>
      </w:r>
      <w:r w:rsidRPr="004C6EBA">
        <w:rPr>
          <w:rFonts w:ascii="Times New Roman" w:hAnsi="Times New Roman"/>
          <w:sz w:val="24"/>
          <w:szCs w:val="24"/>
          <w:lang w:eastAsia="ru-RU"/>
        </w:rPr>
        <w:t>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которые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долго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служили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популярным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пособием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для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руководительниц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детских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садов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России.</w:t>
      </w:r>
    </w:p>
    <w:p w:rsidR="001B7B71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мнению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основной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задачей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детских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садов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является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создание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такой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обстановки,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которой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ребенок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дошкольного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возраста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мог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спокойно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существовать,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чувствовать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себя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свободно,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легко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радостно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находил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отклик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своим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запросам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интересам,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соответствующим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возрасту;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где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находил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стимулы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развитию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всех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сторон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жизни: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физической,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трудовой,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эстетической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умственной.</w:t>
      </w:r>
    </w:p>
    <w:p w:rsidR="004C6EBA" w:rsidRPr="004C6EBA" w:rsidRDefault="004C6EBA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Большое внимание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</w:t>
      </w:r>
      <w:r>
        <w:rPr>
          <w:rFonts w:ascii="Times New Roman" w:hAnsi="Times New Roman"/>
          <w:sz w:val="24"/>
          <w:szCs w:val="24"/>
          <w:lang w:eastAsia="ru-RU"/>
        </w:rPr>
        <w:t xml:space="preserve"> уделяла воспитанию дошкольников в природе.</w:t>
      </w:r>
    </w:p>
    <w:p w:rsidR="001B7B71" w:rsidRPr="004C6EBA" w:rsidRDefault="004C6EBA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Она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считала,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ч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то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маленькими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дошкольниками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экскурсии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не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должны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проводиться,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так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как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далеко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ходить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они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не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могут,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вот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прогулки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во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дворе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lastRenderedPageBreak/>
        <w:t>обязательны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для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развития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их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наблюдательности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расширения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b/>
          <w:sz w:val="24"/>
          <w:szCs w:val="24"/>
          <w:lang w:eastAsia="ru-RU"/>
        </w:rPr>
        <w:t>кругозора.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детьми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7-летнего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возраста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необходимы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более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дальние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экскурсии.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Этим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ребятам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нужно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расширить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рамки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детского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  <w:lang w:eastAsia="ru-RU"/>
        </w:rPr>
        <w:t>сада.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Иногда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эти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экскурсии,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замечает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устраиваются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всякого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заранее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намеченного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плана,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целью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дать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детям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возможность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получить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разнообразные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впечатления,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потом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беседах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изобразительных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работах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проверяется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наблюдательность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заинтересованность.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Чаще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всего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экскурсии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необходимо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проводить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заранее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намеченному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плану,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затем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путем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подвести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итог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экскурсии.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Это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приучает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дошкольников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сосредоточению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внимания.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Заслугой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является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разработала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материал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для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дошкольниками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b/>
          <w:sz w:val="24"/>
          <w:szCs w:val="24"/>
          <w:lang w:eastAsia="ru-RU"/>
        </w:rPr>
        <w:t>природоведческого</w:t>
      </w:r>
      <w:r w:rsidR="004C6E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b/>
          <w:sz w:val="24"/>
          <w:szCs w:val="24"/>
          <w:lang w:eastAsia="ru-RU"/>
        </w:rPr>
        <w:t>содержания</w:t>
      </w:r>
      <w:r w:rsidRPr="004C6EBA">
        <w:rPr>
          <w:rFonts w:ascii="Times New Roman" w:hAnsi="Times New Roman"/>
          <w:sz w:val="24"/>
          <w:szCs w:val="24"/>
          <w:lang w:eastAsia="ru-RU"/>
        </w:rPr>
        <w:t>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помогают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разобраться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материале,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который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уже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накоплен.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Любой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ребенок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охотно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говорит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том,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знает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интересуется.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Нужно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только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уметь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привлечь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внимание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предмету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разговора.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Беседами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животных,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растениях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направляется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мысль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ребенка,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дают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возможность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ему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отобрать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путем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припоминания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воображения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факты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своего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запаса,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которые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имеют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связь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предметом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разговора,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сосредоточить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внимание.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Наводящие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вопросы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заставляют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мысль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работать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определенном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направлении.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Например,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беседуя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овце,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воспитатель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спрашивает: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встречали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овцу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городе?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деревне?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Какого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овца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цвета?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Большая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маленькая?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Какой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длины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хвост?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Есть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рога?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барана?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Как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добывают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шерсть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овцы?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когда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овцу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стригут: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зимой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летом?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делаем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шерсти?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Когда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почему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носим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шерстяные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вещи?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Бывают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овцы?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Как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называют?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Беседы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дошкольниками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рекомендует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проводить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везде,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методика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проведения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разная.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Если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хотят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детям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дать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определенные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заранее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системные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знания,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намечают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целый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ряд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последовательных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определенные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темы.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Эти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должны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носить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программный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характер,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вытекать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интересов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данный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момент,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игры,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переживаний,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наблюдений.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этом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случае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больше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говорить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придется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воспитателю.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Иногда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возникают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инициативе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надо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всячески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приветствовать.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пособии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4C6EBA">
        <w:rPr>
          <w:rFonts w:ascii="Times New Roman" w:hAnsi="Times New Roman"/>
          <w:sz w:val="24"/>
          <w:szCs w:val="24"/>
          <w:lang w:eastAsia="ru-RU"/>
        </w:rPr>
        <w:t>Материалы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для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маленькими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детьми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представлены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различные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животных.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навязываются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детям,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вытекают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наблюдений,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соприкосновения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живыми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объектами.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мнению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любят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живое,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необходимо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предоставить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возможность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наблюдать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жизнь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животных,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желательно,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чтобы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около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были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зверьки,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птицы,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рыбы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аквариумах.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lastRenderedPageBreak/>
        <w:t>Сведения,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приобретенные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наблюдений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дают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как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интеллектуальную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ценность,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так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моральную.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детях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развивается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только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интерес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жизни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животных,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чувство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симпатии,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признание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права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всякого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существа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бережное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нему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отношение.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Достигается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это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лучше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всего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общением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уходом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ними.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Ухаживая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ними,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узнают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характер,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привычки,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потребности,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проникаются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пониманием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сочувствием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радостям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горестям.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Уход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развивает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терпение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заботливость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другом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существе.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Малыши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возятся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животными,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учатся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любить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осторожно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обращаться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ними.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Конечно,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начатой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игре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уход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силу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ребятам.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Поэтому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рассказываются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сказки,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прочитываются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рассказы,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где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фигурируют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животные,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где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вырисовывается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характер.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постарше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организуют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наблюдения.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условиях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города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трудно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устроить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широкое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общение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миром,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приходится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довольствоваться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немногими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самыми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близкими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(кошкой,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собакой,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птицами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клетках,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рыбами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аквариуме),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других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обращается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внимание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улице,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экскурсиях.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Беседами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направляется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внимание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вызываются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памяти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знакомые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представления,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вырабатывается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привычка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наблюдению,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показателем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того,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восприняли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этих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наблюдений,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являются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рассказы,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изобразительные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работы.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Так,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предлагает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после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лошади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детям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вылепить,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нарисовать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вырезать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лошадь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всевозможных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положениях: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лошадь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извозчичью,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верховую,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лошадь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тележкой,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обоз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дровами,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снегом,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лошадь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время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полевых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следующий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можно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затронуть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вопрос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конюшне,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стойле,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яслях;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вылепить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табун,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лошадь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жеребенком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т.п.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Таким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образом,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каждая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приводимых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приложении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5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может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быть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разделена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части.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Для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предстоящего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разговора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берется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любая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них.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Приходится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постоянно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возвращаться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одной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беседе,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постепенно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расширяя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круг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наблюдений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ребенка,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удовлетворяя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любознательность.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Все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сказки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рассказы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читаются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детям,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рассказываются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им,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причем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многое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переделывается,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вносятся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дополнения,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комментарии.</w:t>
      </w:r>
    </w:p>
    <w:p w:rsidR="001B7B71" w:rsidRPr="004C6EBA" w:rsidRDefault="001B7B71" w:rsidP="001B7B71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Таким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образом,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проблема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экологического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образования,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зародившаяся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теории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практике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прогрессивных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зарубежных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русских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педагогов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просветителей,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была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центральным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вопросом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воспитания.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Особое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внимание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уделялось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использованию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природы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как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средства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умственного,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нравственного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эстетического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воспитания.</w:t>
      </w:r>
    </w:p>
    <w:p w:rsidR="004C6EBA" w:rsidRPr="004C6EBA" w:rsidRDefault="004C6EBA" w:rsidP="004C6EBA">
      <w:pPr>
        <w:pStyle w:val="1"/>
        <w:jc w:val="center"/>
        <w:rPr>
          <w:color w:val="auto"/>
        </w:rPr>
      </w:pPr>
      <w:bookmarkStart w:id="3" w:name="_Toc367357726"/>
      <w:r w:rsidRPr="004C6EBA">
        <w:rPr>
          <w:color w:val="auto"/>
        </w:rPr>
        <w:lastRenderedPageBreak/>
        <w:t>2.</w:t>
      </w:r>
      <w:r>
        <w:rPr>
          <w:color w:val="auto"/>
        </w:rPr>
        <w:t xml:space="preserve"> </w:t>
      </w:r>
      <w:r w:rsidRPr="004C6EBA">
        <w:rPr>
          <w:color w:val="auto"/>
        </w:rPr>
        <w:t>Аделаида</w:t>
      </w:r>
      <w:r>
        <w:rPr>
          <w:color w:val="auto"/>
        </w:rPr>
        <w:t xml:space="preserve"> </w:t>
      </w:r>
      <w:r w:rsidRPr="004C6EBA">
        <w:rPr>
          <w:color w:val="auto"/>
        </w:rPr>
        <w:t>Семеновна</w:t>
      </w:r>
      <w:r>
        <w:rPr>
          <w:color w:val="auto"/>
        </w:rPr>
        <w:t xml:space="preserve"> </w:t>
      </w:r>
      <w:r w:rsidRPr="004C6EBA">
        <w:rPr>
          <w:color w:val="auto"/>
        </w:rPr>
        <w:t>Симонович</w:t>
      </w:r>
      <w:r>
        <w:rPr>
          <w:color w:val="auto"/>
        </w:rPr>
        <w:t xml:space="preserve"> </w:t>
      </w:r>
      <w:r w:rsidRPr="004C6EBA">
        <w:rPr>
          <w:color w:val="auto"/>
        </w:rPr>
        <w:t>о</w:t>
      </w:r>
      <w:r>
        <w:rPr>
          <w:color w:val="auto"/>
        </w:rPr>
        <w:t xml:space="preserve"> </w:t>
      </w:r>
      <w:r w:rsidRPr="004C6EBA">
        <w:rPr>
          <w:color w:val="auto"/>
        </w:rPr>
        <w:t>воспитании</w:t>
      </w:r>
      <w:r>
        <w:rPr>
          <w:color w:val="auto"/>
        </w:rPr>
        <w:t xml:space="preserve"> </w:t>
      </w:r>
      <w:r w:rsidRPr="004C6EBA">
        <w:rPr>
          <w:color w:val="auto"/>
        </w:rPr>
        <w:t>дошкольников</w:t>
      </w:r>
      <w:r>
        <w:rPr>
          <w:color w:val="auto"/>
        </w:rPr>
        <w:t xml:space="preserve"> </w:t>
      </w:r>
      <w:r w:rsidRPr="004C6EBA">
        <w:rPr>
          <w:color w:val="auto"/>
        </w:rPr>
        <w:t>в</w:t>
      </w:r>
      <w:r>
        <w:rPr>
          <w:color w:val="auto"/>
        </w:rPr>
        <w:t xml:space="preserve"> </w:t>
      </w:r>
      <w:r w:rsidRPr="004C6EBA">
        <w:rPr>
          <w:color w:val="auto"/>
        </w:rPr>
        <w:t>природе</w:t>
      </w:r>
      <w:bookmarkEnd w:id="3"/>
    </w:p>
    <w:p w:rsidR="001B7B71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Самым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первым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России</w:t>
      </w:r>
      <w:r w:rsidR="004C6EBA">
        <w:rPr>
          <w:rFonts w:ascii="Times New Roman" w:hAnsi="Times New Roman"/>
          <w:sz w:val="24"/>
          <w:szCs w:val="24"/>
        </w:rPr>
        <w:t xml:space="preserve"> «</w:t>
      </w:r>
      <w:r w:rsidRPr="004C6EBA">
        <w:rPr>
          <w:rFonts w:ascii="Times New Roman" w:hAnsi="Times New Roman"/>
          <w:sz w:val="24"/>
          <w:szCs w:val="24"/>
        </w:rPr>
        <w:t>детским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садом</w:t>
      </w:r>
      <w:r w:rsidR="004C6EBA">
        <w:rPr>
          <w:rFonts w:ascii="Times New Roman" w:hAnsi="Times New Roman"/>
          <w:sz w:val="24"/>
          <w:szCs w:val="24"/>
        </w:rPr>
        <w:t xml:space="preserve">» </w:t>
      </w:r>
      <w:r w:rsidRPr="004C6EBA">
        <w:rPr>
          <w:rFonts w:ascii="Times New Roman" w:hAnsi="Times New Roman"/>
          <w:sz w:val="24"/>
          <w:szCs w:val="24"/>
        </w:rPr>
        <w:t>было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петербургское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заведение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Аделаиды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Семеновны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Симонович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(1840-1933),которое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она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открыла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вместе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мужем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1866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году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Петербурге.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Заведение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принимало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себя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детей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3-8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лет,</w:t>
      </w:r>
      <w:r w:rsidR="004C6EBA">
        <w:rPr>
          <w:rFonts w:ascii="Times New Roman" w:hAnsi="Times New Roman"/>
          <w:sz w:val="24"/>
          <w:szCs w:val="24"/>
        </w:rPr>
        <w:t xml:space="preserve"> «</w:t>
      </w:r>
      <w:r w:rsidRPr="004C6EBA">
        <w:rPr>
          <w:rFonts w:ascii="Times New Roman" w:hAnsi="Times New Roman"/>
          <w:sz w:val="24"/>
          <w:szCs w:val="24"/>
        </w:rPr>
        <w:t>сад</w:t>
      </w:r>
      <w:r w:rsidR="004C6EBA">
        <w:rPr>
          <w:rFonts w:ascii="Times New Roman" w:hAnsi="Times New Roman"/>
          <w:sz w:val="24"/>
          <w:szCs w:val="24"/>
        </w:rPr>
        <w:t xml:space="preserve">» </w:t>
      </w:r>
      <w:r w:rsidRPr="004C6EBA">
        <w:rPr>
          <w:rFonts w:ascii="Times New Roman" w:hAnsi="Times New Roman"/>
          <w:sz w:val="24"/>
          <w:szCs w:val="24"/>
        </w:rPr>
        <w:t>был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платным.</w:t>
      </w:r>
    </w:p>
    <w:p w:rsidR="001B7B71" w:rsidRP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С. </w:t>
      </w:r>
      <w:r w:rsidR="001B7B71" w:rsidRPr="004C6EBA">
        <w:rPr>
          <w:rFonts w:ascii="Times New Roman" w:hAnsi="Times New Roman"/>
          <w:sz w:val="24"/>
          <w:szCs w:val="24"/>
        </w:rPr>
        <w:t>Симонович,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открыла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Петербурге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интеллигенции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платный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сад,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предварительно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ознакомившись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работой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Швейцарии.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Изучая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убедилась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невозможности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правильного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Фребеля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обратилась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идее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народного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предложенной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К.Д.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Ушинским.</w:t>
      </w: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Симонович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считала,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что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3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лет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должны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получать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воспитание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семье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активном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участии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матери,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возрасте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3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8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лет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семье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должен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помогать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детский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сад.</w:t>
      </w: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Рассматривая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детский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как</w:t>
      </w:r>
      <w:r w:rsidR="004C6EBA">
        <w:rPr>
          <w:rFonts w:ascii="Times New Roman" w:hAnsi="Times New Roman"/>
          <w:sz w:val="24"/>
          <w:szCs w:val="24"/>
        </w:rPr>
        <w:t xml:space="preserve"> «</w:t>
      </w:r>
      <w:r w:rsidRPr="004C6EBA">
        <w:rPr>
          <w:rFonts w:ascii="Times New Roman" w:hAnsi="Times New Roman"/>
          <w:sz w:val="24"/>
          <w:szCs w:val="24"/>
        </w:rPr>
        <w:t>связывающее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звено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между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семьей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школой</w:t>
      </w:r>
      <w:r w:rsidR="004C6EBA">
        <w:rPr>
          <w:rFonts w:ascii="Times New Roman" w:hAnsi="Times New Roman"/>
          <w:sz w:val="24"/>
          <w:szCs w:val="24"/>
        </w:rPr>
        <w:t>»</w:t>
      </w:r>
      <w:r w:rsidRPr="004C6EBA">
        <w:rPr>
          <w:rFonts w:ascii="Times New Roman" w:hAnsi="Times New Roman"/>
          <w:sz w:val="24"/>
          <w:szCs w:val="24"/>
        </w:rPr>
        <w:t>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она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полагала,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что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он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должен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готовить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детей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школьному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обучению.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ее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мнению,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занятия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детском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должны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иметь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характер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игры.</w:t>
      </w:r>
    </w:p>
    <w:p w:rsidR="001B7B71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По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мнению</w:t>
      </w:r>
      <w:r w:rsidR="004C6EBA">
        <w:rPr>
          <w:rFonts w:ascii="Times New Roman" w:hAnsi="Times New Roman"/>
          <w:sz w:val="24"/>
          <w:szCs w:val="24"/>
        </w:rPr>
        <w:t xml:space="preserve"> А. С. </w:t>
      </w:r>
      <w:r w:rsidRPr="004C6EBA">
        <w:rPr>
          <w:rFonts w:ascii="Times New Roman" w:hAnsi="Times New Roman"/>
          <w:sz w:val="24"/>
          <w:szCs w:val="24"/>
        </w:rPr>
        <w:t>Симонович,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степени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умственного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нравственного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развития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садовницы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зависит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характер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направление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детского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сада.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Установив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определенную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систему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игр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занятий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детьми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5-7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лет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недельному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расписанию,</w:t>
      </w:r>
      <w:r w:rsidR="004C6EBA">
        <w:rPr>
          <w:rFonts w:ascii="Times New Roman" w:hAnsi="Times New Roman"/>
          <w:sz w:val="24"/>
          <w:szCs w:val="24"/>
        </w:rPr>
        <w:t xml:space="preserve"> А. С. </w:t>
      </w:r>
      <w:r w:rsidRPr="004C6EBA">
        <w:rPr>
          <w:rFonts w:ascii="Times New Roman" w:hAnsi="Times New Roman"/>
          <w:sz w:val="24"/>
          <w:szCs w:val="24"/>
        </w:rPr>
        <w:t>Симонович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тем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менее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считала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возможным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связи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новыми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событиями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настроениями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воспитанников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идти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некоторые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отступления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расписания.</w:t>
      </w:r>
    </w:p>
    <w:p w:rsidR="004C6EBA" w:rsidRDefault="004C6EBA" w:rsidP="004C6E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Изучая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особенности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убедилась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невозможности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правильного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Фребеля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обратилась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идее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народного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предложенной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Ушинским.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Симонович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считала,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должны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получать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семье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активном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участии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матери,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возрасте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семье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должен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помогать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C6EBA" w:rsidRDefault="004C6EBA" w:rsidP="004C6E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Рассматривая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как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4C6EBA">
        <w:rPr>
          <w:rFonts w:ascii="Times New Roman" w:hAnsi="Times New Roman"/>
          <w:sz w:val="24"/>
          <w:szCs w:val="24"/>
          <w:lang w:eastAsia="ru-RU"/>
        </w:rPr>
        <w:t>связывающее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звено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между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семьей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школой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C6EB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полагала,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должен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готовить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школьному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обучению.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мнению,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занятия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должны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иметь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характер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игры.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старшем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дошкольном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возрасте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более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систематическая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подготовка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школе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специальном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элементарном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классе.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Ребенок,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продолжая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играть,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одновременно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привыкает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усидчивости,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знакомится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азбукой,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письмом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счетом.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Занятия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элементарном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классе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должны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быть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построены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так,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чтобы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сформировать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радостное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предвкушение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школьных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уроков.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Успех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многом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зависит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личности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воспитательницы,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которой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Симонович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предъявляла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большие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требования.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словам,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4C6EBA">
        <w:rPr>
          <w:rFonts w:ascii="Times New Roman" w:hAnsi="Times New Roman"/>
          <w:sz w:val="24"/>
          <w:szCs w:val="24"/>
          <w:lang w:eastAsia="ru-RU"/>
        </w:rPr>
        <w:t>детская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садовница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4C6EBA">
        <w:rPr>
          <w:rFonts w:ascii="Times New Roman" w:hAnsi="Times New Roman"/>
          <w:sz w:val="24"/>
          <w:szCs w:val="24"/>
          <w:lang w:eastAsia="ru-RU"/>
        </w:rPr>
        <w:t>должна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быть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образована,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энергична,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бодра,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весела,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строга,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злопамятна,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взыскательна,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придирчива.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должна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знать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природу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мнению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Симонович,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степени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lastRenderedPageBreak/>
        <w:t>умственного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нравственного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садовницы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зависит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характер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направление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сада.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Установив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определенную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систему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игр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занятий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детьми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5-7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недельному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расписанию,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Симонович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менее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считала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возможным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связи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новыми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событиями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настроениями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воспитанников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идти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некоторые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отступления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расписания.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Будучи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удовлетворенной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фребелевской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методикой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проведения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игр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занятий,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она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подготовила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собственные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примерные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методические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разработки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родиноведению,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подвижным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играм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гимнастике,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рассказыванию,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рисованию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выкладыванию,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конструированию,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вырезыванию,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плетению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другим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видам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работы,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считала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необходимым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привлекать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детей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выполнению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некоторых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обязанностей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(например,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дежурствам),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приучать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взаимопомощи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товариществу,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ограничению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своих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желаний.</w:t>
      </w: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Занятия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старшей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группе,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пяти-шестилетними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детьми,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имели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b/>
          <w:sz w:val="24"/>
          <w:szCs w:val="24"/>
        </w:rPr>
        <w:t>природоведческий</w:t>
      </w:r>
      <w:r w:rsidR="004C6EBA">
        <w:rPr>
          <w:rFonts w:ascii="Times New Roman" w:hAnsi="Times New Roman"/>
          <w:b/>
          <w:sz w:val="24"/>
          <w:szCs w:val="24"/>
        </w:rPr>
        <w:t xml:space="preserve"> </w:t>
      </w:r>
      <w:r w:rsidRPr="004C6EBA">
        <w:rPr>
          <w:rFonts w:ascii="Times New Roman" w:hAnsi="Times New Roman"/>
          <w:b/>
          <w:sz w:val="24"/>
          <w:szCs w:val="24"/>
        </w:rPr>
        <w:t>уклон</w:t>
      </w:r>
      <w:r w:rsidRPr="004C6EBA">
        <w:rPr>
          <w:rFonts w:ascii="Times New Roman" w:hAnsi="Times New Roman"/>
          <w:sz w:val="24"/>
          <w:szCs w:val="24"/>
        </w:rPr>
        <w:t>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Симонович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проводил</w:t>
      </w:r>
      <w:r w:rsidR="004C6EBA">
        <w:rPr>
          <w:rFonts w:ascii="Times New Roman" w:hAnsi="Times New Roman"/>
          <w:sz w:val="24"/>
          <w:szCs w:val="24"/>
        </w:rPr>
        <w:t xml:space="preserve">а </w:t>
      </w:r>
      <w:r w:rsidRPr="004C6EBA">
        <w:rPr>
          <w:rFonts w:ascii="Times New Roman" w:hAnsi="Times New Roman"/>
          <w:sz w:val="24"/>
          <w:szCs w:val="24"/>
        </w:rPr>
        <w:t>понятные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детям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физические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опыты,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ходил</w:t>
      </w:r>
      <w:r w:rsidR="004C6EBA">
        <w:rPr>
          <w:rFonts w:ascii="Times New Roman" w:hAnsi="Times New Roman"/>
          <w:sz w:val="24"/>
          <w:szCs w:val="24"/>
        </w:rPr>
        <w:t xml:space="preserve">а </w:t>
      </w:r>
      <w:r w:rsidRPr="004C6EBA">
        <w:rPr>
          <w:rFonts w:ascii="Times New Roman" w:hAnsi="Times New Roman"/>
          <w:sz w:val="24"/>
          <w:szCs w:val="24"/>
        </w:rPr>
        <w:t>с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ними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экскурсии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реке,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парки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т.д.,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время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которых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наблюдали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природу,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изменения,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происходящие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ней.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Прогулки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экскурсии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сопровождались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беседами,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собиранием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разных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предметов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растений,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камешков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т.п.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последующих</w:t>
      </w:r>
      <w:r w:rsidR="004C6EBA">
        <w:rPr>
          <w:rFonts w:ascii="Times New Roman" w:hAnsi="Times New Roman"/>
          <w:sz w:val="24"/>
          <w:szCs w:val="24"/>
        </w:rPr>
        <w:t xml:space="preserve"> занятиях </w:t>
      </w:r>
      <w:r w:rsidR="004C6EBA" w:rsidRPr="004C6EBA">
        <w:rPr>
          <w:rFonts w:ascii="Times New Roman" w:hAnsi="Times New Roman"/>
          <w:sz w:val="24"/>
          <w:szCs w:val="24"/>
          <w:lang w:eastAsia="ru-RU"/>
        </w:rPr>
        <w:t>А.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6EBA" w:rsidRPr="004C6EBA">
        <w:rPr>
          <w:rFonts w:ascii="Times New Roman" w:hAnsi="Times New Roman"/>
          <w:sz w:val="24"/>
          <w:szCs w:val="24"/>
          <w:lang w:eastAsia="ru-RU"/>
        </w:rPr>
        <w:t>С.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6EBA" w:rsidRPr="004C6EBA">
        <w:rPr>
          <w:rFonts w:ascii="Times New Roman" w:hAnsi="Times New Roman"/>
          <w:sz w:val="24"/>
          <w:szCs w:val="24"/>
          <w:lang w:eastAsia="ru-RU"/>
        </w:rPr>
        <w:t>Симонович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читал</w:t>
      </w:r>
      <w:r w:rsidR="004C6EBA">
        <w:rPr>
          <w:rFonts w:ascii="Times New Roman" w:hAnsi="Times New Roman"/>
          <w:sz w:val="24"/>
          <w:szCs w:val="24"/>
        </w:rPr>
        <w:t xml:space="preserve">а </w:t>
      </w:r>
      <w:r w:rsidRPr="004C6EBA">
        <w:rPr>
          <w:rFonts w:ascii="Times New Roman" w:hAnsi="Times New Roman"/>
          <w:sz w:val="24"/>
          <w:szCs w:val="24"/>
        </w:rPr>
        <w:t>детям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рассказы,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которые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углубляли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полученные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ими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знания.</w:t>
      </w: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Весной,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летом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осенью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работали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саду.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Они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сажали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цветы,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выращивали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некоторые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овощи,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наблюдали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обитателями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птицами,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насекомыми,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мышами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т.д.,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изучали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их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повадки.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="004C6EBA" w:rsidRPr="004C6EBA">
        <w:rPr>
          <w:rFonts w:ascii="Times New Roman" w:hAnsi="Times New Roman"/>
          <w:sz w:val="24"/>
          <w:szCs w:val="24"/>
          <w:lang w:eastAsia="ru-RU"/>
        </w:rPr>
        <w:t>А.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6EBA" w:rsidRPr="004C6EBA">
        <w:rPr>
          <w:rFonts w:ascii="Times New Roman" w:hAnsi="Times New Roman"/>
          <w:sz w:val="24"/>
          <w:szCs w:val="24"/>
          <w:lang w:eastAsia="ru-RU"/>
        </w:rPr>
        <w:t>С.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6EBA" w:rsidRPr="004C6EBA">
        <w:rPr>
          <w:rFonts w:ascii="Times New Roman" w:hAnsi="Times New Roman"/>
          <w:sz w:val="24"/>
          <w:szCs w:val="24"/>
          <w:lang w:eastAsia="ru-RU"/>
        </w:rPr>
        <w:t>Симонович</w:t>
      </w:r>
      <w:r w:rsidR="004C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организовывал</w:t>
      </w:r>
      <w:r w:rsidR="004C6EBA">
        <w:rPr>
          <w:rFonts w:ascii="Times New Roman" w:hAnsi="Times New Roman"/>
          <w:sz w:val="24"/>
          <w:szCs w:val="24"/>
        </w:rPr>
        <w:t xml:space="preserve">а </w:t>
      </w:r>
      <w:r w:rsidRPr="004C6EBA">
        <w:rPr>
          <w:rFonts w:ascii="Times New Roman" w:hAnsi="Times New Roman"/>
          <w:sz w:val="24"/>
          <w:szCs w:val="24"/>
        </w:rPr>
        <w:t>также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детьми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экскурсии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ближайшие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мастерские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(сапожную,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слесарную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др.),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рассказывал</w:t>
      </w:r>
      <w:r w:rsidR="004C6EBA">
        <w:rPr>
          <w:rFonts w:ascii="Times New Roman" w:hAnsi="Times New Roman"/>
          <w:sz w:val="24"/>
          <w:szCs w:val="24"/>
        </w:rPr>
        <w:t xml:space="preserve">а </w:t>
      </w:r>
      <w:r w:rsidRPr="004C6EBA">
        <w:rPr>
          <w:rFonts w:ascii="Times New Roman" w:hAnsi="Times New Roman"/>
          <w:sz w:val="24"/>
          <w:szCs w:val="24"/>
        </w:rPr>
        <w:t>им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родине.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Все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занятия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проходили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оживленно,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весело,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интересно,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давали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детям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элементарные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знания,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подготовляли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их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школьному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обучению.</w:t>
      </w: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детском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Симонович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все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было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приспособлено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для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творческой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педагогической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работы: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удобное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расположение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просторных,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светлых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комнат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балконами,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площадки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для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игр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занятий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детей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воздухе.</w:t>
      </w:r>
    </w:p>
    <w:p w:rsidR="001B7B71" w:rsidRP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многие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русские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педагоги,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давала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абстрактное,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слишком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широкое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главной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считала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неизменной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времен.</w:t>
      </w:r>
      <w:r>
        <w:rPr>
          <w:rFonts w:ascii="Times New Roman" w:hAnsi="Times New Roman"/>
          <w:sz w:val="24"/>
          <w:szCs w:val="24"/>
        </w:rPr>
        <w:t xml:space="preserve"> «</w:t>
      </w:r>
      <w:r w:rsidR="001B7B71" w:rsidRPr="004C6EBA">
        <w:rPr>
          <w:rFonts w:ascii="Times New Roman" w:hAnsi="Times New Roman"/>
          <w:sz w:val="24"/>
          <w:szCs w:val="24"/>
        </w:rPr>
        <w:t>Цель,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писала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она,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поколение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самобытное,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энергичное,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честное,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трудолюбивое,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заботящееся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самом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себе,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благоденствии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людей,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поколение,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противоречии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самим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собой,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поколение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счастливое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стремящееся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постоянно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усовершенствованию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>»</w:t>
      </w:r>
      <w:r w:rsidR="001B7B71" w:rsidRPr="004C6EBA">
        <w:rPr>
          <w:rFonts w:ascii="Times New Roman" w:hAnsi="Times New Roman"/>
          <w:sz w:val="24"/>
          <w:szCs w:val="24"/>
        </w:rPr>
        <w:t>.</w:t>
      </w:r>
    </w:p>
    <w:p w:rsidR="001B7B71" w:rsidRP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Симонович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указывала,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первоосновы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самобытной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будущего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полезного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закладываются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матерью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семейном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начинать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постоянно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усложнять,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считала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lastRenderedPageBreak/>
        <w:t>Симонович;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важное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дошкольный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возраст,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происходит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усиленное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жизненных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способностей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школьному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обучению.</w:t>
      </w:r>
    </w:p>
    <w:p w:rsidR="001B7B71" w:rsidRP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С. </w:t>
      </w:r>
      <w:r w:rsidR="001B7B71" w:rsidRPr="004C6EBA">
        <w:rPr>
          <w:rFonts w:ascii="Times New Roman" w:hAnsi="Times New Roman"/>
          <w:sz w:val="24"/>
          <w:szCs w:val="24"/>
        </w:rPr>
        <w:t>Симонович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правильно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указывала,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частным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делом,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обязанностью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правильного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требуются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соответствующая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обстановка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надлежащие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материальные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хотя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элементарное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науки.</w:t>
      </w: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Учитывая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важность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дошкольного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периода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развитии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личности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ребенка,</w:t>
      </w:r>
      <w:r w:rsidR="004C6EBA">
        <w:rPr>
          <w:rFonts w:ascii="Times New Roman" w:hAnsi="Times New Roman"/>
          <w:sz w:val="24"/>
          <w:szCs w:val="24"/>
        </w:rPr>
        <w:t xml:space="preserve"> А. С. </w:t>
      </w:r>
      <w:r w:rsidRPr="004C6EBA">
        <w:rPr>
          <w:rFonts w:ascii="Times New Roman" w:hAnsi="Times New Roman"/>
          <w:sz w:val="24"/>
          <w:szCs w:val="24"/>
        </w:rPr>
        <w:t>Симонович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считала,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что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воспитание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детей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школы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должно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протекать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дома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детском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саду.</w:t>
      </w:r>
      <w:r w:rsidR="004C6EBA">
        <w:rPr>
          <w:rFonts w:ascii="Times New Roman" w:hAnsi="Times New Roman"/>
          <w:sz w:val="24"/>
          <w:szCs w:val="24"/>
        </w:rPr>
        <w:t xml:space="preserve"> «</w:t>
      </w:r>
      <w:r w:rsidRPr="004C6EBA">
        <w:rPr>
          <w:rFonts w:ascii="Times New Roman" w:hAnsi="Times New Roman"/>
          <w:sz w:val="24"/>
          <w:szCs w:val="24"/>
        </w:rPr>
        <w:t>От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трех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лет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дальнейшее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пребывание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семье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оказывается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уже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вредно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для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ребенка.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Он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нуждается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товарищах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для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игр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занятий</w:t>
      </w:r>
      <w:r w:rsidR="004C6EBA">
        <w:rPr>
          <w:rFonts w:ascii="Times New Roman" w:hAnsi="Times New Roman"/>
          <w:sz w:val="24"/>
          <w:szCs w:val="24"/>
        </w:rPr>
        <w:t>»</w:t>
      </w:r>
      <w:r w:rsidRPr="004C6EBA">
        <w:rPr>
          <w:rFonts w:ascii="Times New Roman" w:hAnsi="Times New Roman"/>
          <w:sz w:val="24"/>
          <w:szCs w:val="24"/>
        </w:rPr>
        <w:t>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этом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возрасте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необходимо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ребенку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посещать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детский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сад.</w:t>
      </w:r>
    </w:p>
    <w:p w:rsidR="001B7B71" w:rsidRP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</w:t>
      </w:r>
      <w:r w:rsidR="001B7B71" w:rsidRPr="004C6EBA">
        <w:rPr>
          <w:rFonts w:ascii="Times New Roman" w:hAnsi="Times New Roman"/>
          <w:sz w:val="24"/>
          <w:szCs w:val="24"/>
        </w:rPr>
        <w:t>следующим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образом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определила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назначение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сада:</w:t>
      </w:r>
      <w:r>
        <w:rPr>
          <w:rFonts w:ascii="Times New Roman" w:hAnsi="Times New Roman"/>
          <w:sz w:val="24"/>
          <w:szCs w:val="24"/>
        </w:rPr>
        <w:t xml:space="preserve"> «</w:t>
      </w:r>
      <w:r w:rsidR="001B7B71" w:rsidRPr="004C6EBA">
        <w:rPr>
          <w:rFonts w:ascii="Times New Roman" w:hAnsi="Times New Roman"/>
          <w:sz w:val="24"/>
          <w:szCs w:val="24"/>
        </w:rPr>
        <w:t>Детский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сад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заведение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малолетних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различия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сословий,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религии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заведение,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играют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собой,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руководимые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никем;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точно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учреждение,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имеется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надзор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поведением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чтобы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шалили.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физическое,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умственное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последовательно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нравственное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дополняет,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таким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образом,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семейное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подготовляет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поступлению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школу.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сад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связывающее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звено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семьей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школой</w:t>
      </w:r>
      <w:r>
        <w:rPr>
          <w:rFonts w:ascii="Times New Roman" w:hAnsi="Times New Roman"/>
          <w:sz w:val="24"/>
          <w:szCs w:val="24"/>
        </w:rPr>
        <w:t>»</w:t>
      </w:r>
      <w:r w:rsidR="001B7B71" w:rsidRPr="004C6E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Исторически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прогрессивными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положениями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формулировке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назначения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были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указания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различия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вероисповедания,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семьей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школой.</w:t>
      </w: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Задачи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детского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сада,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вытекающие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из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особенностей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возрастного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развития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детей,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сформулированы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ею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следующим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образом:</w:t>
      </w:r>
      <w:r w:rsidR="004C6EBA">
        <w:rPr>
          <w:rFonts w:ascii="Times New Roman" w:hAnsi="Times New Roman"/>
          <w:sz w:val="24"/>
          <w:szCs w:val="24"/>
        </w:rPr>
        <w:t xml:space="preserve"> «</w:t>
      </w:r>
      <w:r w:rsidRPr="004C6EBA">
        <w:rPr>
          <w:rFonts w:ascii="Times New Roman" w:hAnsi="Times New Roman"/>
          <w:sz w:val="24"/>
          <w:szCs w:val="24"/>
        </w:rPr>
        <w:t>Пребывание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детском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дает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детям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общий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уровень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развития...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Детский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подготовляет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детей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школу.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Между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занятиями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школы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детского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проведена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строгая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черта: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школа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занимается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серьезно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наукой,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детский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если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хотите,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серьезно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игрою.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школе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обращается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внимание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преподаваемый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предмет,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детском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саду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ребенка,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предмет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играет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второстепенную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роль,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он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есть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только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средство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для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достижения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цели...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Ребенок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этом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возрасте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любит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жизнь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подвижную.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Все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вокруг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него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играет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все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сотворено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для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игры...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Всестороннее,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гармоническое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развитие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всех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органов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тела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воспитание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детского,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сада</w:t>
      </w:r>
      <w:r w:rsidR="004C6EBA">
        <w:rPr>
          <w:rFonts w:ascii="Times New Roman" w:hAnsi="Times New Roman"/>
          <w:sz w:val="24"/>
          <w:szCs w:val="24"/>
        </w:rPr>
        <w:t>»</w:t>
      </w:r>
      <w:r w:rsidRPr="004C6EBA">
        <w:rPr>
          <w:rFonts w:ascii="Times New Roman" w:hAnsi="Times New Roman"/>
          <w:sz w:val="24"/>
          <w:szCs w:val="24"/>
        </w:rPr>
        <w:t>.</w:t>
      </w:r>
    </w:p>
    <w:p w:rsidR="001B7B71" w:rsidRP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Хотя,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методические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разработки</w:t>
      </w:r>
      <w:r>
        <w:rPr>
          <w:rFonts w:ascii="Times New Roman" w:hAnsi="Times New Roman"/>
          <w:sz w:val="24"/>
          <w:szCs w:val="24"/>
        </w:rPr>
        <w:t xml:space="preserve"> А. С. </w:t>
      </w:r>
      <w:r w:rsidR="001B7B71" w:rsidRPr="004C6EBA">
        <w:rPr>
          <w:rFonts w:ascii="Times New Roman" w:hAnsi="Times New Roman"/>
          <w:sz w:val="24"/>
          <w:szCs w:val="24"/>
        </w:rPr>
        <w:t>Симонович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встречали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печати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справедливую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критику,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однако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заслуги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русской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дошкольной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педагогики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половины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XIX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несомненны: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пропагандируя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идею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lastRenderedPageBreak/>
        <w:t>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открыла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опытный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сад,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углубленно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работала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определением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методики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нем,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установлением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детского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школой.</w:t>
      </w:r>
    </w:p>
    <w:p w:rsidR="001B7B71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Pr="004C6EBA" w:rsidRDefault="004C6EBA" w:rsidP="004C6EBA">
      <w:pPr>
        <w:pStyle w:val="1"/>
        <w:jc w:val="center"/>
        <w:rPr>
          <w:color w:val="auto"/>
        </w:rPr>
      </w:pPr>
      <w:bookmarkStart w:id="4" w:name="_Toc367357727"/>
      <w:r w:rsidRPr="004C6EBA">
        <w:rPr>
          <w:color w:val="auto"/>
        </w:rPr>
        <w:lastRenderedPageBreak/>
        <w:t>Заключение</w:t>
      </w:r>
      <w:bookmarkEnd w:id="4"/>
    </w:p>
    <w:p w:rsidR="004C6EBA" w:rsidRDefault="004C6EBA" w:rsidP="004C6E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Заслугой</w:t>
      </w:r>
      <w:r>
        <w:rPr>
          <w:rFonts w:ascii="Times New Roman" w:hAnsi="Times New Roman"/>
          <w:sz w:val="24"/>
          <w:szCs w:val="24"/>
          <w:lang w:eastAsia="ru-RU"/>
        </w:rPr>
        <w:t xml:space="preserve">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является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разработала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материал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дошкольниками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b/>
          <w:sz w:val="24"/>
          <w:szCs w:val="24"/>
          <w:lang w:eastAsia="ru-RU"/>
        </w:rPr>
        <w:t>природоведческого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b/>
          <w:sz w:val="24"/>
          <w:szCs w:val="24"/>
          <w:lang w:eastAsia="ru-RU"/>
        </w:rPr>
        <w:t>содержания</w:t>
      </w:r>
      <w:r w:rsidRPr="004C6EB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помогают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разобраться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материале,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который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уже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накоплен.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Любой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охотно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говорит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знает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интересуется.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Нужно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только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уметь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привлечь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внимание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предмету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разговора.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животных,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растениях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направляется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мысль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они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дают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возможность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отобрать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путем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припоминания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воображения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факты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запаса,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которые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имеют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связь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предметом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разговора,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сосредоточить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внимание.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Наводящие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вопросы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заставляют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мысль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определенном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направлении.</w:t>
      </w:r>
    </w:p>
    <w:p w:rsidR="004C6EBA" w:rsidRPr="004C6EBA" w:rsidRDefault="004C6EBA" w:rsidP="004C6EBA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Беседы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дошкольниками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рекомендует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проводить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везде,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методика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разная.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хотят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определенные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заранее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системные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знания,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намечают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целый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ряд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последовательных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определенные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темы.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должны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носить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программный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характер,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вытекать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интересов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данный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момент,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игры,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переживаний,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наблюдений.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больше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говорить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придется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воспитателю.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Иногда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возникают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инициативе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надо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всячески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приветствовать.</w:t>
      </w:r>
    </w:p>
    <w:p w:rsidR="004C6EBA" w:rsidRPr="004C6EBA" w:rsidRDefault="004C6EBA" w:rsidP="004C6EBA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4C6EBA">
        <w:rPr>
          <w:rFonts w:ascii="Times New Roman" w:hAnsi="Times New Roman"/>
          <w:sz w:val="24"/>
          <w:szCs w:val="24"/>
          <w:lang w:eastAsia="ru-RU"/>
        </w:rPr>
        <w:t>еседы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навязываются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детям,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вытекают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наблюдений,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соприкосновения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объектами.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мнению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Л. К. </w:t>
      </w:r>
      <w:r w:rsidRPr="004C6EBA">
        <w:rPr>
          <w:rFonts w:ascii="Times New Roman" w:hAnsi="Times New Roman"/>
          <w:sz w:val="24"/>
          <w:szCs w:val="24"/>
          <w:lang w:eastAsia="ru-RU"/>
        </w:rPr>
        <w:t>Шлегер,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любят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необходимо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предоставить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возможность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жизнь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животных,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желательно,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чтобы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около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были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зверьки,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птицы,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рыбы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аквариумах.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Сведения,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приобретенные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ребенком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своих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бесед,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дают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как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интеллектуальную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ценность,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так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моральную.</w:t>
      </w:r>
    </w:p>
    <w:p w:rsidR="004C6EBA" w:rsidRPr="004C6EBA" w:rsidRDefault="004C6EBA" w:rsidP="004C6EBA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развивается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только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интерес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жизни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животных,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чувство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симпатии,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признание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права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всякого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существа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бережное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отношение.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Достигается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это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лучше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всего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общением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уходом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Ухаживая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ними,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узнают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характер,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привычки,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потребности,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проникаются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пониманием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сочувствием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радостям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горестям.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Уход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развивает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терпение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заботливость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другом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существе.</w:t>
      </w:r>
    </w:p>
    <w:p w:rsidR="004C6EBA" w:rsidRPr="004C6EBA" w:rsidRDefault="004C6EBA" w:rsidP="004C6EBA">
      <w:pPr>
        <w:shd w:val="clear" w:color="auto" w:fill="F7F7F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EBA">
        <w:rPr>
          <w:rFonts w:ascii="Times New Roman" w:hAnsi="Times New Roman"/>
          <w:sz w:val="24"/>
          <w:szCs w:val="24"/>
          <w:lang w:eastAsia="ru-RU"/>
        </w:rPr>
        <w:t>Малыши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возятся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животными,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учатся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любить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осторожно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обращаться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Конечно,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начатой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игре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уход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ними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силу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ребятам.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Поэтому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рассказываются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сказки,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прочитываются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рассказы,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где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фигурируют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животные,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где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вырисовывается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характер.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Дети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постарше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организуют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наблюдения.</w:t>
      </w:r>
    </w:p>
    <w:p w:rsidR="004C6EBA" w:rsidRPr="004C6EBA" w:rsidRDefault="004C6EBA" w:rsidP="004C6E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bCs/>
          <w:iCs/>
          <w:sz w:val="24"/>
          <w:szCs w:val="24"/>
        </w:rPr>
        <w:t xml:space="preserve">Большое значение А. С. Симонович придавала воспитанию дошкольников в природе. </w:t>
      </w:r>
      <w:r w:rsidRPr="004C6EBA">
        <w:rPr>
          <w:rFonts w:ascii="Times New Roman" w:hAnsi="Times New Roman"/>
          <w:sz w:val="24"/>
          <w:szCs w:val="24"/>
        </w:rPr>
        <w:t>Занятия в старшей группе, с пяти-шестилетними детьми, имели природоведческий уклон.</w:t>
      </w:r>
      <w:r>
        <w:rPr>
          <w:rFonts w:ascii="Times New Roman" w:hAnsi="Times New Roman"/>
          <w:sz w:val="24"/>
          <w:szCs w:val="24"/>
        </w:rPr>
        <w:t xml:space="preserve"> А. С. </w:t>
      </w:r>
      <w:r w:rsidRPr="004C6EBA">
        <w:rPr>
          <w:rFonts w:ascii="Times New Roman" w:hAnsi="Times New Roman"/>
          <w:sz w:val="24"/>
          <w:szCs w:val="24"/>
        </w:rPr>
        <w:t>Симонович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проводил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C6EBA">
        <w:rPr>
          <w:rFonts w:ascii="Times New Roman" w:hAnsi="Times New Roman"/>
          <w:sz w:val="24"/>
          <w:szCs w:val="24"/>
        </w:rPr>
        <w:t>понятные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физические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опыты,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lastRenderedPageBreak/>
        <w:t>ходил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C6E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экскурсии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реке,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парки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наблюдали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природу,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изменения,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происходящие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Прогулки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экскурсии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сопровождались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беседами,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собиранием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предметов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растений,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камешков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последующих</w:t>
      </w:r>
      <w:r>
        <w:rPr>
          <w:rFonts w:ascii="Times New Roman" w:hAnsi="Times New Roman"/>
          <w:sz w:val="24"/>
          <w:szCs w:val="24"/>
        </w:rPr>
        <w:t xml:space="preserve"> занятиях </w:t>
      </w:r>
      <w:r w:rsidRPr="004C6EBA">
        <w:rPr>
          <w:rFonts w:ascii="Times New Roman" w:hAnsi="Times New Roman"/>
          <w:sz w:val="24"/>
          <w:szCs w:val="24"/>
          <w:lang w:eastAsia="ru-RU"/>
        </w:rPr>
        <w:t>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Симонович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читал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C6EBA"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рассказы,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углубляли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полученные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знания.</w:t>
      </w:r>
    </w:p>
    <w:p w:rsidR="004C6EBA" w:rsidRPr="004C6EBA" w:rsidRDefault="004C6EBA" w:rsidP="004C6E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Весной,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осенью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работали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сажали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цветы,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выращивали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овощи,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наблюдали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обитателями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птицами,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насекомыми,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мышами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изучали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повадки.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  <w:lang w:eastAsia="ru-RU"/>
        </w:rPr>
        <w:t>Симонович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организовывал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C6EBA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детьми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экскурсии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ближайшие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мастерские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(сапожную,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слесарную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др.),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рассказывал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C6EBA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родине.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проходили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оживленно,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весело,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интересно,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давали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элементарные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знания,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подготовляли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школьному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обучению.</w:t>
      </w:r>
    </w:p>
    <w:p w:rsidR="004C6EBA" w:rsidRPr="004C6EBA" w:rsidRDefault="004C6EBA" w:rsidP="004C6E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Симонович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приспособлено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удобное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расположение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просторных,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светлых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комнат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балконами,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игр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занятий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воздухе.</w:t>
      </w: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1B7B71" w:rsidRPr="004C6EBA" w:rsidRDefault="001B7B71" w:rsidP="004C6EBA">
      <w:pPr>
        <w:pStyle w:val="1"/>
        <w:jc w:val="center"/>
        <w:rPr>
          <w:color w:val="auto"/>
        </w:rPr>
      </w:pPr>
      <w:bookmarkStart w:id="5" w:name="_Toc367357728"/>
      <w:r w:rsidRPr="004C6EBA">
        <w:rPr>
          <w:color w:val="auto"/>
        </w:rPr>
        <w:lastRenderedPageBreak/>
        <w:t>Список</w:t>
      </w:r>
      <w:r w:rsidR="004C6EBA">
        <w:rPr>
          <w:color w:val="auto"/>
        </w:rPr>
        <w:t xml:space="preserve"> </w:t>
      </w:r>
      <w:r w:rsidRPr="004C6EBA">
        <w:rPr>
          <w:color w:val="auto"/>
        </w:rPr>
        <w:t>литературы</w:t>
      </w:r>
      <w:bookmarkEnd w:id="5"/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1.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Гребенщикова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Е.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А.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История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</w:t>
      </w:r>
      <w:r w:rsidR="004C6EBA">
        <w:rPr>
          <w:rFonts w:ascii="Times New Roman" w:hAnsi="Times New Roman"/>
          <w:sz w:val="24"/>
          <w:szCs w:val="24"/>
        </w:rPr>
        <w:t>ошкольной педагогики в России /</w:t>
      </w:r>
      <w:r w:rsidRPr="004C6EBA">
        <w:rPr>
          <w:rFonts w:ascii="Times New Roman" w:hAnsi="Times New Roman"/>
          <w:sz w:val="24"/>
          <w:szCs w:val="24"/>
        </w:rPr>
        <w:t>Е.А.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Гребенщикова.-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М.: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Изд-во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Просвещение,</w:t>
      </w:r>
      <w:r w:rsidR="004C6EBA">
        <w:rPr>
          <w:rFonts w:ascii="Times New Roman" w:hAnsi="Times New Roman"/>
          <w:sz w:val="24"/>
          <w:szCs w:val="24"/>
        </w:rPr>
        <w:t xml:space="preserve"> 200</w:t>
      </w:r>
      <w:r w:rsidRPr="004C6EBA">
        <w:rPr>
          <w:rFonts w:ascii="Times New Roman" w:hAnsi="Times New Roman"/>
          <w:sz w:val="24"/>
          <w:szCs w:val="24"/>
        </w:rPr>
        <w:t>7.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432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с.</w:t>
      </w:r>
    </w:p>
    <w:p w:rsidR="001B7B71" w:rsidRPr="004C6EBA" w:rsidRDefault="004C6EBA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Дошкольная педагогика /</w:t>
      </w:r>
      <w:r w:rsidR="001B7B71" w:rsidRPr="004C6EBA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редакцией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Ядэшко,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Ф.А.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Сохина.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Просвещение,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200</w:t>
      </w:r>
      <w:r w:rsidR="001B7B71" w:rsidRPr="004C6EB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429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1" w:rsidRPr="004C6EBA">
        <w:rPr>
          <w:rFonts w:ascii="Times New Roman" w:hAnsi="Times New Roman"/>
          <w:sz w:val="24"/>
          <w:szCs w:val="24"/>
        </w:rPr>
        <w:t>с.</w:t>
      </w: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3.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История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дошкольной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педагогики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/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М.Ф.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Шабаева,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В.А.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Ротенберг,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И.В.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Чувашев/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под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ред.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Н.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Литвина.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М.: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Просвещение,</w:t>
      </w:r>
      <w:r w:rsidR="004C6EBA">
        <w:rPr>
          <w:rFonts w:ascii="Times New Roman" w:hAnsi="Times New Roman"/>
          <w:sz w:val="24"/>
          <w:szCs w:val="24"/>
        </w:rPr>
        <w:t xml:space="preserve"> 200</w:t>
      </w:r>
      <w:r w:rsidRPr="004C6EBA">
        <w:rPr>
          <w:rFonts w:ascii="Times New Roman" w:hAnsi="Times New Roman"/>
          <w:sz w:val="24"/>
          <w:szCs w:val="24"/>
        </w:rPr>
        <w:t>9.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352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с.</w:t>
      </w: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4.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История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дошкольной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педагогики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России.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Хрестоматия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/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Сост.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С.В.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Лыков,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Волобуева;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под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ред.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С.Ф.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Егорова.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М.: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Академия,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200</w:t>
      </w:r>
      <w:r w:rsidR="004C6EBA">
        <w:rPr>
          <w:rFonts w:ascii="Times New Roman" w:hAnsi="Times New Roman"/>
          <w:sz w:val="24"/>
          <w:szCs w:val="24"/>
        </w:rPr>
        <w:t>7</w:t>
      </w:r>
      <w:r w:rsidRPr="004C6EBA">
        <w:rPr>
          <w:rFonts w:ascii="Times New Roman" w:hAnsi="Times New Roman"/>
          <w:sz w:val="24"/>
          <w:szCs w:val="24"/>
        </w:rPr>
        <w:t>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520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с.</w:t>
      </w:r>
    </w:p>
    <w:p w:rsidR="001B7B71" w:rsidRPr="004C6EBA" w:rsidRDefault="001B7B71" w:rsidP="001B7B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5.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Романюк,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Л.В.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Практикум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истории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общей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дошкольной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педагогики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/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Л.В.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Романюк,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Э.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Онищенко.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М.: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Владос,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200</w:t>
      </w:r>
      <w:r w:rsidR="004C6EBA">
        <w:rPr>
          <w:rFonts w:ascii="Times New Roman" w:hAnsi="Times New Roman"/>
          <w:sz w:val="24"/>
          <w:szCs w:val="24"/>
        </w:rPr>
        <w:t>4</w:t>
      </w:r>
      <w:r w:rsidRPr="004C6EBA">
        <w:rPr>
          <w:rFonts w:ascii="Times New Roman" w:hAnsi="Times New Roman"/>
          <w:sz w:val="24"/>
          <w:szCs w:val="24"/>
        </w:rPr>
        <w:t>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176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с.</w:t>
      </w:r>
    </w:p>
    <w:p w:rsidR="001B7B71" w:rsidRPr="004C6EBA" w:rsidRDefault="001B7B71" w:rsidP="004C6E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EBA">
        <w:rPr>
          <w:rFonts w:ascii="Times New Roman" w:hAnsi="Times New Roman"/>
          <w:sz w:val="24"/>
          <w:szCs w:val="24"/>
        </w:rPr>
        <w:t>6.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Симонович</w:t>
      </w:r>
      <w:r w:rsidR="004C6EBA">
        <w:rPr>
          <w:rFonts w:ascii="Times New Roman" w:hAnsi="Times New Roman"/>
          <w:sz w:val="24"/>
          <w:szCs w:val="24"/>
        </w:rPr>
        <w:t xml:space="preserve"> А. С. </w:t>
      </w:r>
      <w:r w:rsidRPr="004C6EBA">
        <w:rPr>
          <w:rFonts w:ascii="Times New Roman" w:hAnsi="Times New Roman"/>
          <w:sz w:val="24"/>
          <w:szCs w:val="24"/>
        </w:rPr>
        <w:t>Кто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может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б</w:t>
      </w:r>
      <w:r w:rsidR="004C6EBA">
        <w:rPr>
          <w:rFonts w:ascii="Times New Roman" w:hAnsi="Times New Roman"/>
          <w:sz w:val="24"/>
          <w:szCs w:val="24"/>
        </w:rPr>
        <w:t xml:space="preserve">ыть воспитателем. Хрестоматия /А. С. </w:t>
      </w:r>
      <w:r w:rsidRPr="004C6EBA">
        <w:rPr>
          <w:rFonts w:ascii="Times New Roman" w:hAnsi="Times New Roman"/>
          <w:sz w:val="24"/>
          <w:szCs w:val="24"/>
        </w:rPr>
        <w:t>Симонович.-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М.: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Просвещение,</w:t>
      </w:r>
      <w:r w:rsidR="004C6EBA">
        <w:rPr>
          <w:rFonts w:ascii="Times New Roman" w:hAnsi="Times New Roman"/>
          <w:sz w:val="24"/>
          <w:szCs w:val="24"/>
        </w:rPr>
        <w:t xml:space="preserve"> 200</w:t>
      </w:r>
      <w:r w:rsidRPr="004C6EBA">
        <w:rPr>
          <w:rFonts w:ascii="Times New Roman" w:hAnsi="Times New Roman"/>
          <w:sz w:val="24"/>
          <w:szCs w:val="24"/>
        </w:rPr>
        <w:t>6.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-</w:t>
      </w:r>
      <w:r w:rsidR="004C6EBA">
        <w:rPr>
          <w:rFonts w:ascii="Times New Roman" w:hAnsi="Times New Roman"/>
          <w:sz w:val="24"/>
          <w:szCs w:val="24"/>
        </w:rPr>
        <w:t xml:space="preserve"> </w:t>
      </w:r>
      <w:r w:rsidRPr="004C6EBA">
        <w:rPr>
          <w:rFonts w:ascii="Times New Roman" w:hAnsi="Times New Roman"/>
          <w:sz w:val="24"/>
          <w:szCs w:val="24"/>
        </w:rPr>
        <w:t>С.5-14.</w:t>
      </w:r>
      <w:r w:rsidR="004C6EBA">
        <w:rPr>
          <w:rFonts w:ascii="Times New Roman" w:hAnsi="Times New Roman"/>
          <w:sz w:val="24"/>
          <w:szCs w:val="24"/>
        </w:rPr>
        <w:t xml:space="preserve"> </w:t>
      </w:r>
    </w:p>
    <w:sectPr w:rsidR="001B7B71" w:rsidRPr="004C6EBA" w:rsidSect="004C6EB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D4" w:rsidRDefault="00F82DD4" w:rsidP="004C6EBA">
      <w:pPr>
        <w:spacing w:after="0" w:line="240" w:lineRule="auto"/>
      </w:pPr>
      <w:r>
        <w:separator/>
      </w:r>
    </w:p>
  </w:endnote>
  <w:endnote w:type="continuationSeparator" w:id="0">
    <w:p w:rsidR="00F82DD4" w:rsidRDefault="00F82DD4" w:rsidP="004C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BA" w:rsidRDefault="004C6E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743F">
      <w:rPr>
        <w:noProof/>
      </w:rPr>
      <w:t>12</w:t>
    </w:r>
    <w:r>
      <w:fldChar w:fldCharType="end"/>
    </w:r>
  </w:p>
  <w:p w:rsidR="004C6EBA" w:rsidRDefault="004C6E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D4" w:rsidRDefault="00F82DD4" w:rsidP="004C6EBA">
      <w:pPr>
        <w:spacing w:after="0" w:line="240" w:lineRule="auto"/>
      </w:pPr>
      <w:r>
        <w:separator/>
      </w:r>
    </w:p>
  </w:footnote>
  <w:footnote w:type="continuationSeparator" w:id="0">
    <w:p w:rsidR="00F82DD4" w:rsidRDefault="00F82DD4" w:rsidP="004C6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550"/>
    <w:multiLevelType w:val="hybridMultilevel"/>
    <w:tmpl w:val="25269744"/>
    <w:lvl w:ilvl="0" w:tplc="C23E477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9E01D06"/>
    <w:multiLevelType w:val="hybridMultilevel"/>
    <w:tmpl w:val="128004D8"/>
    <w:lvl w:ilvl="0" w:tplc="39084F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EA53DAD"/>
    <w:multiLevelType w:val="hybridMultilevel"/>
    <w:tmpl w:val="63FC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170371"/>
    <w:multiLevelType w:val="multilevel"/>
    <w:tmpl w:val="63AC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A120E8"/>
    <w:multiLevelType w:val="hybridMultilevel"/>
    <w:tmpl w:val="0C2681B8"/>
    <w:lvl w:ilvl="0" w:tplc="8006C730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25"/>
    <w:rsid w:val="000B7697"/>
    <w:rsid w:val="001A5D25"/>
    <w:rsid w:val="001B7B71"/>
    <w:rsid w:val="00283D5E"/>
    <w:rsid w:val="00337378"/>
    <w:rsid w:val="004C6EBA"/>
    <w:rsid w:val="004F0242"/>
    <w:rsid w:val="00544B4C"/>
    <w:rsid w:val="007260C9"/>
    <w:rsid w:val="008B4950"/>
    <w:rsid w:val="00BD2678"/>
    <w:rsid w:val="00C86FC8"/>
    <w:rsid w:val="00F82DD4"/>
    <w:rsid w:val="00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C6EB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7B71"/>
    <w:pPr>
      <w:spacing w:after="0" w:line="240" w:lineRule="auto"/>
      <w:outlineLvl w:val="1"/>
    </w:pPr>
    <w:rPr>
      <w:rFonts w:ascii="Arial" w:hAnsi="Arial" w:cs="Arial"/>
      <w:b/>
      <w:bCs/>
      <w:color w:val="009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6EB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1B7B71"/>
    <w:rPr>
      <w:rFonts w:ascii="Arial" w:hAnsi="Arial" w:cs="Arial"/>
      <w:b/>
      <w:bCs/>
      <w:color w:val="009000"/>
      <w:sz w:val="24"/>
      <w:szCs w:val="24"/>
      <w:lang w:val="x-none" w:eastAsia="ru-RU"/>
    </w:rPr>
  </w:style>
  <w:style w:type="character" w:customStyle="1" w:styleId="butback1">
    <w:name w:val="butback1"/>
    <w:basedOn w:val="a0"/>
    <w:rsid w:val="001A5D25"/>
    <w:rPr>
      <w:rFonts w:cs="Times New Roman"/>
      <w:color w:val="666666"/>
    </w:rPr>
  </w:style>
  <w:style w:type="character" w:customStyle="1" w:styleId="submenu-table">
    <w:name w:val="submenu-table"/>
    <w:basedOn w:val="a0"/>
    <w:rsid w:val="001A5D25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4C6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E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6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6EBA"/>
    <w:rPr>
      <w:rFonts w:cs="Times New Roman"/>
    </w:rPr>
  </w:style>
  <w:style w:type="paragraph" w:styleId="a7">
    <w:name w:val="List Paragraph"/>
    <w:basedOn w:val="a"/>
    <w:uiPriority w:val="34"/>
    <w:qFormat/>
    <w:rsid w:val="004C6EBA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4C6EB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C6EB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C6EBA"/>
    <w:pPr>
      <w:spacing w:after="100"/>
    </w:pPr>
  </w:style>
  <w:style w:type="character" w:styleId="a9">
    <w:name w:val="Hyperlink"/>
    <w:basedOn w:val="a0"/>
    <w:uiPriority w:val="99"/>
    <w:unhideWhenUsed/>
    <w:rsid w:val="004C6EBA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C6EB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7B71"/>
    <w:pPr>
      <w:spacing w:after="0" w:line="240" w:lineRule="auto"/>
      <w:outlineLvl w:val="1"/>
    </w:pPr>
    <w:rPr>
      <w:rFonts w:ascii="Arial" w:hAnsi="Arial" w:cs="Arial"/>
      <w:b/>
      <w:bCs/>
      <w:color w:val="009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6EB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1B7B71"/>
    <w:rPr>
      <w:rFonts w:ascii="Arial" w:hAnsi="Arial" w:cs="Arial"/>
      <w:b/>
      <w:bCs/>
      <w:color w:val="009000"/>
      <w:sz w:val="24"/>
      <w:szCs w:val="24"/>
      <w:lang w:val="x-none" w:eastAsia="ru-RU"/>
    </w:rPr>
  </w:style>
  <w:style w:type="character" w:customStyle="1" w:styleId="butback1">
    <w:name w:val="butback1"/>
    <w:basedOn w:val="a0"/>
    <w:rsid w:val="001A5D25"/>
    <w:rPr>
      <w:rFonts w:cs="Times New Roman"/>
      <w:color w:val="666666"/>
    </w:rPr>
  </w:style>
  <w:style w:type="character" w:customStyle="1" w:styleId="submenu-table">
    <w:name w:val="submenu-table"/>
    <w:basedOn w:val="a0"/>
    <w:rsid w:val="001A5D25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4C6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E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6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6EBA"/>
    <w:rPr>
      <w:rFonts w:cs="Times New Roman"/>
    </w:rPr>
  </w:style>
  <w:style w:type="paragraph" w:styleId="a7">
    <w:name w:val="List Paragraph"/>
    <w:basedOn w:val="a"/>
    <w:uiPriority w:val="34"/>
    <w:qFormat/>
    <w:rsid w:val="004C6EBA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4C6EB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C6EB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C6EBA"/>
    <w:pPr>
      <w:spacing w:after="100"/>
    </w:pPr>
  </w:style>
  <w:style w:type="character" w:styleId="a9">
    <w:name w:val="Hyperlink"/>
    <w:basedOn w:val="a0"/>
    <w:uiPriority w:val="99"/>
    <w:unhideWhenUsed/>
    <w:rsid w:val="004C6EB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5721"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7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5737"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736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1827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573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6108A2-E03D-4DDE-BB70-851F515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Нецветная Людмила</dc:creator>
  <cp:lastModifiedBy>Лариса</cp:lastModifiedBy>
  <cp:revision>2</cp:revision>
  <dcterms:created xsi:type="dcterms:W3CDTF">2024-05-14T08:34:00Z</dcterms:created>
  <dcterms:modified xsi:type="dcterms:W3CDTF">2024-05-14T08:34:00Z</dcterms:modified>
</cp:coreProperties>
</file>